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5" w:rsidRPr="0098047E" w:rsidRDefault="005053A6" w:rsidP="007D3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5D5" w:rsidRPr="0098047E">
        <w:rPr>
          <w:rFonts w:ascii="Times New Roman" w:hAnsi="Times New Roman" w:cs="Times New Roman"/>
          <w:sz w:val="24"/>
          <w:szCs w:val="24"/>
        </w:rPr>
        <w:t xml:space="preserve">Майкопский </w:t>
      </w:r>
      <w:proofErr w:type="gramStart"/>
      <w:r w:rsidR="007D35D5" w:rsidRPr="0098047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7D35D5" w:rsidRPr="0098047E">
        <w:rPr>
          <w:rFonts w:ascii="Times New Roman" w:hAnsi="Times New Roman" w:cs="Times New Roman"/>
          <w:sz w:val="24"/>
          <w:szCs w:val="24"/>
        </w:rPr>
        <w:t xml:space="preserve"> гуманитарно-технический колледже </w:t>
      </w:r>
    </w:p>
    <w:p w:rsidR="007D35D5" w:rsidRPr="0098047E" w:rsidRDefault="007D35D5" w:rsidP="007D3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47E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</w:t>
      </w:r>
    </w:p>
    <w:p w:rsidR="00B26FBB" w:rsidRDefault="00B26FBB" w:rsidP="007D3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FBB" w:rsidRDefault="00B26FBB" w:rsidP="007D3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5D5" w:rsidRPr="00B26FBB" w:rsidRDefault="00B26FBB" w:rsidP="00B26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F78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D5" w:rsidRPr="00B26FB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8047E" w:rsidRDefault="0098047E" w:rsidP="00980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6F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5D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МГГТК</w:t>
      </w:r>
      <w:r w:rsidR="00B26FBB">
        <w:rPr>
          <w:rFonts w:ascii="Times New Roman" w:hAnsi="Times New Roman" w:cs="Times New Roman"/>
          <w:sz w:val="28"/>
          <w:szCs w:val="28"/>
        </w:rPr>
        <w:t xml:space="preserve"> ФГБОУ ВПО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АГУ</w:t>
      </w:r>
      <w:r w:rsidR="00B26FBB">
        <w:rPr>
          <w:rFonts w:ascii="Times New Roman" w:hAnsi="Times New Roman" w:cs="Times New Roman"/>
          <w:sz w:val="28"/>
          <w:szCs w:val="28"/>
        </w:rPr>
        <w:t>»</w:t>
      </w:r>
    </w:p>
    <w:p w:rsidR="007D35D5" w:rsidRDefault="007D35D5" w:rsidP="007D3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7E">
        <w:rPr>
          <w:rFonts w:ascii="Times New Roman" w:hAnsi="Times New Roman" w:cs="Times New Roman"/>
          <w:sz w:val="28"/>
          <w:szCs w:val="28"/>
        </w:rPr>
        <w:t>_</w:t>
      </w:r>
      <w:r w:rsidR="00FC4F2C">
        <w:rPr>
          <w:rFonts w:ascii="Times New Roman" w:hAnsi="Times New Roman" w:cs="Times New Roman"/>
          <w:sz w:val="28"/>
          <w:szCs w:val="28"/>
        </w:rPr>
        <w:t>________</w:t>
      </w:r>
      <w:r w:rsidR="0098047E">
        <w:rPr>
          <w:rFonts w:ascii="Times New Roman" w:hAnsi="Times New Roman" w:cs="Times New Roman"/>
          <w:sz w:val="28"/>
          <w:szCs w:val="28"/>
        </w:rPr>
        <w:t>___________ В.Г. Василиади</w:t>
      </w:r>
    </w:p>
    <w:p w:rsidR="0098047E" w:rsidRDefault="0098047E" w:rsidP="007D3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7E" w:rsidRDefault="0098047E" w:rsidP="007D3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720-П от 13.10.2011г.</w:t>
      </w:r>
    </w:p>
    <w:p w:rsidR="007D35D5" w:rsidRDefault="007D35D5" w:rsidP="007C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7E" w:rsidRDefault="0098047E" w:rsidP="007C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52" w:rsidRPr="004D709D" w:rsidRDefault="007C3652" w:rsidP="007C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0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C3652" w:rsidRPr="004D709D" w:rsidRDefault="007C3652" w:rsidP="007D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09D">
        <w:rPr>
          <w:rFonts w:ascii="Times New Roman" w:hAnsi="Times New Roman" w:cs="Times New Roman"/>
          <w:b/>
          <w:sz w:val="28"/>
          <w:szCs w:val="28"/>
        </w:rPr>
        <w:t xml:space="preserve">об учебной и производственной практике студентов, осваивающих основные профессиональные образовательные программы </w:t>
      </w:r>
      <w:r w:rsidR="00CE641F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</w:t>
      </w:r>
      <w:r w:rsidR="0098047E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7C3652" w:rsidRDefault="007C3652" w:rsidP="007C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9D" w:rsidRDefault="004D709D" w:rsidP="007C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3E7" w:rsidRDefault="003E43E7" w:rsidP="0050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E7" w:rsidRDefault="0034546E" w:rsidP="0034546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546E" w:rsidRDefault="0034546E" w:rsidP="00345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A6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53A6" w:rsidRPr="003444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Положением об учебной и производственной практике студентов (курсантов) осваивающих основные профессиональные программы среднего профессионального образования, утвержденном приказом Министерства образования и наук</w:t>
      </w:r>
      <w:r w:rsidR="00573412">
        <w:rPr>
          <w:rFonts w:ascii="Times New Roman" w:hAnsi="Times New Roman" w:cs="Times New Roman"/>
          <w:sz w:val="28"/>
          <w:szCs w:val="28"/>
        </w:rPr>
        <w:t>и РФ от 26 ноября 2009 г. № 673</w:t>
      </w:r>
      <w:r w:rsidR="00BF1E57">
        <w:rPr>
          <w:rFonts w:ascii="Times New Roman" w:hAnsi="Times New Roman" w:cs="Times New Roman"/>
          <w:sz w:val="28"/>
          <w:szCs w:val="28"/>
        </w:rPr>
        <w:t>,</w:t>
      </w:r>
      <w:r w:rsidR="005053A6" w:rsidRPr="003444B1">
        <w:rPr>
          <w:rFonts w:ascii="Times New Roman" w:hAnsi="Times New Roman" w:cs="Times New Roman"/>
          <w:sz w:val="28"/>
          <w:szCs w:val="28"/>
        </w:rPr>
        <w:t xml:space="preserve"> и</w:t>
      </w:r>
      <w:r w:rsidR="00BF1E57">
        <w:rPr>
          <w:rFonts w:ascii="Times New Roman" w:hAnsi="Times New Roman" w:cs="Times New Roman"/>
          <w:sz w:val="28"/>
          <w:szCs w:val="28"/>
        </w:rPr>
        <w:t xml:space="preserve"> Типовым положением об ОУ СПО</w:t>
      </w:r>
      <w:r w:rsidR="006D4EC8">
        <w:rPr>
          <w:rFonts w:ascii="Times New Roman" w:hAnsi="Times New Roman" w:cs="Times New Roman"/>
          <w:sz w:val="28"/>
          <w:szCs w:val="28"/>
        </w:rPr>
        <w:t>, утвержденны</w:t>
      </w:r>
      <w:r w:rsidR="00BF1E57">
        <w:rPr>
          <w:rFonts w:ascii="Times New Roman" w:hAnsi="Times New Roman" w:cs="Times New Roman"/>
          <w:sz w:val="28"/>
          <w:szCs w:val="28"/>
        </w:rPr>
        <w:t>м постановлением Правительства РФ от 18.07.2008г. № 543</w:t>
      </w:r>
      <w:r w:rsidR="005053A6" w:rsidRPr="00344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72BE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3A6" w:rsidRPr="003444B1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 специальности Майкопского государственного гуманитарно-технического колледжа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 (далее колледж)</w:t>
      </w:r>
      <w:r w:rsidR="00573412">
        <w:rPr>
          <w:rFonts w:ascii="Times New Roman" w:hAnsi="Times New Roman" w:cs="Times New Roman"/>
          <w:sz w:val="28"/>
          <w:szCs w:val="28"/>
        </w:rPr>
        <w:t>,</w:t>
      </w:r>
      <w:r w:rsidR="005053A6" w:rsidRPr="003444B1">
        <w:rPr>
          <w:rFonts w:ascii="Times New Roman" w:hAnsi="Times New Roman" w:cs="Times New Roman"/>
          <w:sz w:val="28"/>
          <w:szCs w:val="28"/>
        </w:rPr>
        <w:t xml:space="preserve"> по которым реализуются основные профессиональные </w:t>
      </w:r>
      <w:r w:rsidR="00DA1BC1" w:rsidRPr="003444B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5053A6" w:rsidRPr="003444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4546E" w:rsidRPr="003444B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5053A6" w:rsidRPr="003444B1">
        <w:rPr>
          <w:rFonts w:ascii="Times New Roman" w:hAnsi="Times New Roman" w:cs="Times New Roman"/>
          <w:sz w:val="28"/>
          <w:szCs w:val="28"/>
        </w:rPr>
        <w:t xml:space="preserve">(далее ОПОП СПО) </w:t>
      </w:r>
      <w:r w:rsidR="00DA1BC1" w:rsidRPr="003444B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Ф</w:t>
      </w:r>
      <w:r w:rsidR="0076657C" w:rsidRPr="003444B1">
        <w:rPr>
          <w:rFonts w:ascii="Times New Roman" w:hAnsi="Times New Roman" w:cs="Times New Roman"/>
          <w:sz w:val="28"/>
          <w:szCs w:val="28"/>
        </w:rPr>
        <w:t>ГОС СПО) дневного и заочного отделения.</w:t>
      </w:r>
    </w:p>
    <w:p w:rsidR="0076657C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57C" w:rsidRPr="003444B1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D3C26" w:rsidRPr="003444B1">
        <w:rPr>
          <w:rFonts w:ascii="Times New Roman" w:hAnsi="Times New Roman" w:cs="Times New Roman"/>
          <w:sz w:val="28"/>
          <w:szCs w:val="28"/>
        </w:rPr>
        <w:t xml:space="preserve"> организации, проведения и руководства практикой, требования к отчетной документации студентов.</w:t>
      </w:r>
    </w:p>
    <w:p w:rsidR="00ED1E0E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0E" w:rsidRPr="003444B1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ED1E0E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4AB" w:rsidRPr="003444B1">
        <w:rPr>
          <w:rFonts w:ascii="Times New Roman" w:hAnsi="Times New Roman" w:cs="Times New Roman"/>
          <w:sz w:val="28"/>
          <w:szCs w:val="28"/>
        </w:rPr>
        <w:t>Содержание практики определяется требованиями к результатам обучения по каждому из модулей ОПОП СПО в соответствии с ФГОС  СПО, рабочими программами практик, разрабатываемыми и утвержденными колледжем.</w:t>
      </w:r>
    </w:p>
    <w:p w:rsidR="00B044AB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4AB" w:rsidRPr="003444B1">
        <w:rPr>
          <w:rFonts w:ascii="Times New Roman" w:hAnsi="Times New Roman" w:cs="Times New Roman"/>
          <w:sz w:val="28"/>
          <w:szCs w:val="28"/>
        </w:rPr>
        <w:t>Программы практики студентов являются составной частью ОПОП СПО, обеспечивающей реализацию ФГОС  СПО.</w:t>
      </w:r>
    </w:p>
    <w:p w:rsidR="00B044AB" w:rsidRPr="003444B1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4AB" w:rsidRPr="003444B1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в соответствии с ОПОП СПО  по специальности, реализуемой в колледже.</w:t>
      </w:r>
    </w:p>
    <w:p w:rsidR="00C63E40" w:rsidRPr="00FD2060" w:rsidRDefault="00BA6468" w:rsidP="003444B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0E1D" w:rsidRPr="003444B1">
        <w:rPr>
          <w:rFonts w:ascii="Times New Roman" w:hAnsi="Times New Roman" w:cs="Times New Roman"/>
          <w:sz w:val="28"/>
          <w:szCs w:val="28"/>
        </w:rPr>
        <w:t>Видами практики студентов, осваивающих ОПОП СПО, являются: учебная практика и производственная практика (далее – практика).</w:t>
      </w:r>
      <w:r w:rsidR="00124152" w:rsidRPr="003444B1">
        <w:rPr>
          <w:rFonts w:ascii="Times New Roman" w:hAnsi="Times New Roman" w:cs="Times New Roman"/>
          <w:sz w:val="28"/>
          <w:szCs w:val="28"/>
        </w:rPr>
        <w:t xml:space="preserve"> Производственная практика включает в себя следующие этапы: практика по профилю специальности и преддипломная практика.</w:t>
      </w:r>
    </w:p>
    <w:p w:rsidR="00FD2060" w:rsidRPr="003444B1" w:rsidRDefault="00FD2060" w:rsidP="00FD20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2" w:rsidRPr="00F00C65" w:rsidRDefault="00124152" w:rsidP="00F00C65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65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124152" w:rsidRDefault="00124152" w:rsidP="0012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2" w:rsidRPr="003444B1" w:rsidRDefault="00BA6468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C67" w:rsidRPr="003444B1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</w:t>
      </w:r>
      <w:r w:rsidR="00573412">
        <w:rPr>
          <w:rFonts w:ascii="Times New Roman" w:hAnsi="Times New Roman" w:cs="Times New Roman"/>
          <w:sz w:val="28"/>
          <w:szCs w:val="28"/>
        </w:rPr>
        <w:t>оначального практического опыта. Практика</w:t>
      </w:r>
      <w:r w:rsidR="00CF4C67" w:rsidRPr="003444B1">
        <w:rPr>
          <w:rFonts w:ascii="Times New Roman" w:hAnsi="Times New Roman" w:cs="Times New Roman"/>
          <w:sz w:val="28"/>
          <w:szCs w:val="28"/>
        </w:rPr>
        <w:t xml:space="preserve">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F4C67" w:rsidRPr="003444B1" w:rsidRDefault="00BA6468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C67" w:rsidRPr="003444B1">
        <w:rPr>
          <w:rFonts w:ascii="Times New Roman" w:hAnsi="Times New Roman" w:cs="Times New Roman"/>
          <w:sz w:val="28"/>
          <w:szCs w:val="28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 В этом случае студент может получить квалификацию по рабочей профессии.</w:t>
      </w:r>
    </w:p>
    <w:p w:rsidR="00CF4C67" w:rsidRDefault="00BA6468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C67" w:rsidRPr="003444B1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учебно-производственных мастерских, лабораториях, </w:t>
      </w:r>
      <w:r w:rsidR="001D0BE6" w:rsidRPr="003444B1">
        <w:rPr>
          <w:rFonts w:ascii="Times New Roman" w:hAnsi="Times New Roman" w:cs="Times New Roman"/>
          <w:sz w:val="28"/>
          <w:szCs w:val="28"/>
        </w:rPr>
        <w:t>кабинетах колледжа, а также в организациях в специально оборудованных помещениях на основе договоров между организацией и колледжем.</w:t>
      </w:r>
    </w:p>
    <w:p w:rsidR="00BA6468" w:rsidRPr="003444B1" w:rsidRDefault="00BA6468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рабочего дня студ</w:t>
      </w:r>
      <w:r w:rsidR="00573412">
        <w:rPr>
          <w:rFonts w:ascii="Times New Roman" w:hAnsi="Times New Roman" w:cs="Times New Roman"/>
          <w:sz w:val="28"/>
          <w:szCs w:val="28"/>
        </w:rPr>
        <w:t>ентов составляет не более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060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часов в день, 36 часов в неделю.</w:t>
      </w:r>
    </w:p>
    <w:p w:rsidR="001D0BE6" w:rsidRPr="003444B1" w:rsidRDefault="00BA6468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EE4" w:rsidRPr="003444B1">
        <w:rPr>
          <w:rFonts w:ascii="Times New Roman" w:hAnsi="Times New Roman" w:cs="Times New Roman"/>
          <w:sz w:val="28"/>
          <w:szCs w:val="28"/>
        </w:rPr>
        <w:t>Учебная практика проводится как непрерывно, так и путем чередования с теоретическими занятиями по дням</w:t>
      </w:r>
      <w:r w:rsidR="000C2E97" w:rsidRPr="003444B1">
        <w:rPr>
          <w:rFonts w:ascii="Times New Roman" w:hAnsi="Times New Roman" w:cs="Times New Roman"/>
          <w:sz w:val="28"/>
          <w:szCs w:val="28"/>
        </w:rPr>
        <w:t xml:space="preserve"> при условии обеспечения связи между содержанием учебно</w:t>
      </w:r>
      <w:r w:rsidR="00251F4A" w:rsidRPr="003444B1">
        <w:rPr>
          <w:rFonts w:ascii="Times New Roman" w:hAnsi="Times New Roman" w:cs="Times New Roman"/>
          <w:sz w:val="28"/>
          <w:szCs w:val="28"/>
        </w:rPr>
        <w:t>й практики и результатами обуче</w:t>
      </w:r>
      <w:r w:rsidR="000C2E97" w:rsidRPr="003444B1">
        <w:rPr>
          <w:rFonts w:ascii="Times New Roman" w:hAnsi="Times New Roman" w:cs="Times New Roman"/>
          <w:sz w:val="28"/>
          <w:szCs w:val="28"/>
        </w:rPr>
        <w:t>ния в рамках модулей ОПОП СПО по видам профессиональной деятельности</w:t>
      </w:r>
      <w:r w:rsidR="009E3E83" w:rsidRPr="003444B1">
        <w:rPr>
          <w:rFonts w:ascii="Times New Roman" w:hAnsi="Times New Roman" w:cs="Times New Roman"/>
          <w:sz w:val="28"/>
          <w:szCs w:val="28"/>
        </w:rPr>
        <w:t>.</w:t>
      </w:r>
    </w:p>
    <w:p w:rsidR="00A43CCD" w:rsidRPr="003444B1" w:rsidRDefault="00C70447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3CCD" w:rsidRPr="003444B1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 преподавателями дисциплин профессионального цикла.</w:t>
      </w:r>
    </w:p>
    <w:p w:rsidR="002F1E01" w:rsidRPr="003444B1" w:rsidRDefault="00C70447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E01" w:rsidRPr="003444B1">
        <w:rPr>
          <w:rFonts w:ascii="Times New Roman" w:hAnsi="Times New Roman" w:cs="Times New Roman"/>
          <w:sz w:val="28"/>
          <w:szCs w:val="28"/>
        </w:rPr>
        <w:t>В пределах 36-часой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2F1E01" w:rsidRPr="003444B1">
        <w:rPr>
          <w:rFonts w:ascii="Times New Roman" w:hAnsi="Times New Roman" w:cs="Times New Roman"/>
          <w:sz w:val="28"/>
          <w:szCs w:val="28"/>
        </w:rPr>
        <w:t xml:space="preserve"> недели мастер производственного обучения проводит практические занятия и учебно-производственные работы по учебной практике, осуществляет организационное обеспечение образовательного процесса, а также выполняет другую работу, предусмотренную должностной инструкцией мастера производственного обучения. </w:t>
      </w:r>
    </w:p>
    <w:p w:rsidR="00F00C65" w:rsidRPr="003444B1" w:rsidRDefault="00C70447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C65" w:rsidRPr="003444B1">
        <w:rPr>
          <w:rFonts w:ascii="Times New Roman" w:hAnsi="Times New Roman" w:cs="Times New Roman"/>
          <w:sz w:val="28"/>
          <w:szCs w:val="28"/>
        </w:rPr>
        <w:t>Если ФГОС  СПО в рамках одного из видов профессиональной деятельности предусмотрено освоение рабочей профессии, то по результатам освоения модуля ОПОП  СПО, который включает в себя учебную практику, студент получает документ</w:t>
      </w:r>
      <w:r w:rsidR="00573412">
        <w:rPr>
          <w:rFonts w:ascii="Times New Roman" w:hAnsi="Times New Roman" w:cs="Times New Roman"/>
          <w:sz w:val="28"/>
          <w:szCs w:val="28"/>
        </w:rPr>
        <w:t>, (свидетельство) о присвоение и</w:t>
      </w:r>
      <w:r w:rsidR="00F00C65" w:rsidRPr="003444B1">
        <w:rPr>
          <w:rFonts w:ascii="Times New Roman" w:hAnsi="Times New Roman" w:cs="Times New Roman"/>
          <w:sz w:val="28"/>
          <w:szCs w:val="28"/>
        </w:rPr>
        <w:t xml:space="preserve"> уровне квалификации. Присвоение квалификации по рабочей профессии проводится с участием работодателей</w:t>
      </w:r>
    </w:p>
    <w:p w:rsidR="009E3E83" w:rsidRPr="003444B1" w:rsidRDefault="00C70447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E83" w:rsidRPr="003444B1">
        <w:rPr>
          <w:rFonts w:ascii="Times New Roman" w:hAnsi="Times New Roman" w:cs="Times New Roman"/>
          <w:sz w:val="28"/>
          <w:szCs w:val="28"/>
        </w:rPr>
        <w:t>Форма отчетности студентов</w:t>
      </w:r>
      <w:r w:rsidR="00F00C65" w:rsidRPr="003444B1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  <w:r w:rsidR="009E3E83" w:rsidRPr="003444B1">
        <w:rPr>
          <w:rFonts w:ascii="Times New Roman" w:hAnsi="Times New Roman" w:cs="Times New Roman"/>
          <w:sz w:val="28"/>
          <w:szCs w:val="28"/>
        </w:rPr>
        <w:t xml:space="preserve"> – дневник.</w:t>
      </w:r>
    </w:p>
    <w:p w:rsidR="009E3E83" w:rsidRDefault="009E3E83" w:rsidP="0034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83" w:rsidRPr="00CB3A3F" w:rsidRDefault="009E3E83" w:rsidP="00CB3A3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F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9E3E83" w:rsidRDefault="009E3E83" w:rsidP="009E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4A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F4A" w:rsidRPr="003444B1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в рамках модулей ОПОП СПО по каждому из видов </w:t>
      </w:r>
      <w:r w:rsidR="00251F4A" w:rsidRPr="003444B1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предусмотренных ФГОС СПО по специальности.</w:t>
      </w:r>
    </w:p>
    <w:p w:rsidR="009E3E83" w:rsidRDefault="00251F4A" w:rsidP="00251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– организация).</w:t>
      </w:r>
    </w:p>
    <w:p w:rsidR="00251F4A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F4A" w:rsidRPr="003444B1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договоров, заключенных между колледжем и этими организациями</w:t>
      </w:r>
      <w:r w:rsidR="00CB3A3F" w:rsidRPr="00344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4A" w:rsidRDefault="00251F4A" w:rsidP="00251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</w:t>
      </w:r>
      <w:r w:rsidR="0044704C">
        <w:rPr>
          <w:rFonts w:ascii="Times New Roman" w:hAnsi="Times New Roman" w:cs="Times New Roman"/>
          <w:sz w:val="28"/>
          <w:szCs w:val="28"/>
        </w:rPr>
        <w:t>.</w:t>
      </w:r>
    </w:p>
    <w:p w:rsidR="0044704C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04C" w:rsidRPr="003444B1">
        <w:rPr>
          <w:rFonts w:ascii="Times New Roman" w:hAnsi="Times New Roman" w:cs="Times New Roman"/>
          <w:sz w:val="28"/>
          <w:szCs w:val="28"/>
        </w:rPr>
        <w:t xml:space="preserve">Преддипломная практика и практика по профилю специальности проводится непрерывно, преддипломная практика – после освоения учебной </w:t>
      </w:r>
      <w:r w:rsidR="0062685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44704C" w:rsidRPr="003444B1">
        <w:rPr>
          <w:rFonts w:ascii="Times New Roman" w:hAnsi="Times New Roman" w:cs="Times New Roman"/>
          <w:sz w:val="28"/>
          <w:szCs w:val="28"/>
        </w:rPr>
        <w:t>и практики по профилю специальности.</w:t>
      </w:r>
    </w:p>
    <w:p w:rsidR="0044704C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4A2">
        <w:rPr>
          <w:rFonts w:ascii="Times New Roman" w:hAnsi="Times New Roman" w:cs="Times New Roman"/>
          <w:sz w:val="28"/>
          <w:szCs w:val="28"/>
        </w:rPr>
        <w:t>Для руководства практикой по профилю специальности и преддипломной</w:t>
      </w:r>
      <w:r w:rsidR="00626852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7F44A2">
        <w:rPr>
          <w:rFonts w:ascii="Times New Roman" w:hAnsi="Times New Roman" w:cs="Times New Roman"/>
          <w:sz w:val="28"/>
          <w:szCs w:val="28"/>
        </w:rPr>
        <w:t xml:space="preserve"> на каждую учебную группу в 20 – 30 студентов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руководител</w:t>
      </w:r>
      <w:r w:rsidR="00B318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колледжа из числа ведущих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777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55777" w:rsidRPr="003444B1">
        <w:rPr>
          <w:rFonts w:ascii="Times New Roman" w:hAnsi="Times New Roman" w:cs="Times New Roman"/>
          <w:sz w:val="28"/>
          <w:szCs w:val="28"/>
          <w:u w:val="single"/>
        </w:rPr>
        <w:t>Колледж</w:t>
      </w:r>
      <w:r w:rsidR="001076A2" w:rsidRPr="003444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5777" w:rsidRPr="001131D5" w:rsidRDefault="001076A2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D5">
        <w:rPr>
          <w:rFonts w:ascii="Times New Roman" w:hAnsi="Times New Roman" w:cs="Times New Roman"/>
          <w:sz w:val="28"/>
          <w:szCs w:val="28"/>
        </w:rPr>
        <w:t xml:space="preserve">планирует и утверждает  в учебном плане все виды и этапы практики в соответствии с ОПОП  СПО и </w:t>
      </w:r>
      <w:r w:rsidR="008A52AB">
        <w:rPr>
          <w:rFonts w:ascii="Times New Roman" w:hAnsi="Times New Roman" w:cs="Times New Roman"/>
          <w:sz w:val="28"/>
          <w:szCs w:val="28"/>
        </w:rPr>
        <w:t xml:space="preserve">с </w:t>
      </w:r>
      <w:r w:rsidRPr="001131D5">
        <w:rPr>
          <w:rFonts w:ascii="Times New Roman" w:hAnsi="Times New Roman" w:cs="Times New Roman"/>
          <w:sz w:val="28"/>
          <w:szCs w:val="28"/>
        </w:rPr>
        <w:t>учетом договоров с организациями;</w:t>
      </w:r>
    </w:p>
    <w:p w:rsidR="001076A2" w:rsidRDefault="00A43CCD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D5">
        <w:rPr>
          <w:rFonts w:ascii="Times New Roman" w:hAnsi="Times New Roman" w:cs="Times New Roman"/>
          <w:sz w:val="28"/>
          <w:szCs w:val="28"/>
        </w:rPr>
        <w:t xml:space="preserve">заключает договоры </w:t>
      </w:r>
      <w:r w:rsidR="001076A2" w:rsidRPr="001131D5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практики;</w:t>
      </w:r>
    </w:p>
    <w:p w:rsidR="001131D5" w:rsidRDefault="0031715D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программу, содержание и планируемые результаты практики;</w:t>
      </w:r>
    </w:p>
    <w:p w:rsidR="0031715D" w:rsidRDefault="0031715D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31715D" w:rsidRDefault="0031715D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студентов на производственную практику и оформляет приказом директора колледжа, в котором указывается место проведения практики, сроки и руководители;</w:t>
      </w:r>
    </w:p>
    <w:p w:rsidR="0031715D" w:rsidRDefault="009E582E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E582E" w:rsidRDefault="009E582E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57ACA">
        <w:rPr>
          <w:rFonts w:ascii="Times New Roman" w:hAnsi="Times New Roman" w:cs="Times New Roman"/>
          <w:sz w:val="28"/>
          <w:szCs w:val="28"/>
        </w:rPr>
        <w:t>организациями проводит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общих и профе</w:t>
      </w:r>
      <w:r w:rsidR="00626852">
        <w:rPr>
          <w:rFonts w:ascii="Times New Roman" w:hAnsi="Times New Roman" w:cs="Times New Roman"/>
          <w:sz w:val="28"/>
          <w:szCs w:val="28"/>
        </w:rPr>
        <w:t>ссиональных компетенций студентов</w:t>
      </w:r>
      <w:r>
        <w:rPr>
          <w:rFonts w:ascii="Times New Roman" w:hAnsi="Times New Roman" w:cs="Times New Roman"/>
          <w:sz w:val="28"/>
          <w:szCs w:val="28"/>
        </w:rPr>
        <w:t>, освоенных им</w:t>
      </w:r>
      <w:r w:rsidR="006268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ходе прохождения практики;</w:t>
      </w:r>
    </w:p>
    <w:p w:rsidR="009E582E" w:rsidRDefault="009E582E" w:rsidP="001131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оценочны</w:t>
      </w:r>
      <w:r w:rsidR="00457ACA">
        <w:rPr>
          <w:rFonts w:ascii="Times New Roman" w:hAnsi="Times New Roman" w:cs="Times New Roman"/>
          <w:sz w:val="28"/>
          <w:szCs w:val="28"/>
        </w:rPr>
        <w:t>й материал прохождения практики.</w:t>
      </w:r>
    </w:p>
    <w:p w:rsidR="009E582E" w:rsidRPr="003444B1" w:rsidRDefault="0018162E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7ACA" w:rsidRPr="003444B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  <w:r w:rsidR="0062685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57ACA" w:rsidRPr="00344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B89" w:rsidRPr="003444B1">
        <w:rPr>
          <w:rFonts w:ascii="Times New Roman" w:hAnsi="Times New Roman" w:cs="Times New Roman"/>
          <w:sz w:val="28"/>
          <w:szCs w:val="28"/>
          <w:u w:val="single"/>
        </w:rPr>
        <w:t>участвующие в проведении практики</w:t>
      </w:r>
      <w:r w:rsidR="00A53B89" w:rsidRPr="003444B1">
        <w:rPr>
          <w:rFonts w:ascii="Times New Roman" w:hAnsi="Times New Roman" w:cs="Times New Roman"/>
          <w:sz w:val="28"/>
          <w:szCs w:val="28"/>
        </w:rPr>
        <w:t>:</w:t>
      </w:r>
    </w:p>
    <w:p w:rsidR="009E582E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заключают договоры о совместной деятельности </w:t>
      </w:r>
      <w:r w:rsidR="00457ACA">
        <w:rPr>
          <w:rFonts w:ascii="Times New Roman" w:hAnsi="Times New Roman" w:cs="Times New Roman"/>
          <w:sz w:val="28"/>
          <w:szCs w:val="28"/>
        </w:rPr>
        <w:t xml:space="preserve">с колледжем </w:t>
      </w:r>
      <w:r w:rsidR="00A64962">
        <w:rPr>
          <w:rFonts w:ascii="Times New Roman" w:hAnsi="Times New Roman" w:cs="Times New Roman"/>
          <w:sz w:val="28"/>
          <w:szCs w:val="28"/>
        </w:rPr>
        <w:t>по подготовке специалистов на производственной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659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 программу практики, планируемые результаты практики, задания на практику;</w:t>
      </w:r>
    </w:p>
    <w:p w:rsidR="00590659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рабочие места практикантам, назначают руково</w:t>
      </w:r>
      <w:r w:rsidR="006A07E2">
        <w:rPr>
          <w:rFonts w:ascii="Times New Roman" w:hAnsi="Times New Roman" w:cs="Times New Roman"/>
          <w:sz w:val="28"/>
          <w:szCs w:val="28"/>
        </w:rPr>
        <w:t>дителей практики от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определяют наставников;</w:t>
      </w:r>
    </w:p>
    <w:p w:rsidR="00590659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90659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590659" w:rsidRDefault="00590659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590659" w:rsidRDefault="00852BF2" w:rsidP="00A53B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590659">
        <w:rPr>
          <w:rFonts w:ascii="Times New Roman" w:hAnsi="Times New Roman" w:cs="Times New Roman"/>
          <w:sz w:val="28"/>
          <w:szCs w:val="28"/>
        </w:rPr>
        <w:t>т инструктаж студентов по ознакомлению с требованиями охраны труда и техники безопасности в организации.</w:t>
      </w:r>
    </w:p>
    <w:p w:rsidR="00590659" w:rsidRPr="003444B1" w:rsidRDefault="00852BF2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9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75EFB" w:rsidRPr="003444B1">
        <w:rPr>
          <w:rFonts w:ascii="Times New Roman" w:hAnsi="Times New Roman" w:cs="Times New Roman"/>
          <w:sz w:val="28"/>
          <w:szCs w:val="28"/>
          <w:u w:val="single"/>
        </w:rPr>
        <w:t>Студенты,</w:t>
      </w:r>
      <w:r w:rsidR="00F75EFB" w:rsidRPr="003444B1">
        <w:rPr>
          <w:rFonts w:ascii="Times New Roman" w:hAnsi="Times New Roman" w:cs="Times New Roman"/>
          <w:sz w:val="28"/>
          <w:szCs w:val="28"/>
        </w:rPr>
        <w:t xml:space="preserve"> осваивающие ОПОП СПО в период прохождения практики в организациях:</w:t>
      </w:r>
    </w:p>
    <w:p w:rsidR="00F75EFB" w:rsidRDefault="00F75EFB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выполняют задания, преду</w:t>
      </w:r>
      <w:r w:rsidR="00A64962">
        <w:rPr>
          <w:rFonts w:ascii="Times New Roman" w:hAnsi="Times New Roman" w:cs="Times New Roman"/>
          <w:sz w:val="28"/>
          <w:szCs w:val="28"/>
        </w:rPr>
        <w:t>смотренные программами практики, и требования руководителей практики от колледжа и организации;</w:t>
      </w:r>
    </w:p>
    <w:p w:rsidR="00F75EFB" w:rsidRDefault="00F75EFB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F75EFB" w:rsidRDefault="00F75EFB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соблюдают требования охран</w:t>
      </w:r>
      <w:r w:rsidR="00A64962">
        <w:rPr>
          <w:rFonts w:ascii="Times New Roman" w:hAnsi="Times New Roman" w:cs="Times New Roman"/>
          <w:sz w:val="28"/>
          <w:szCs w:val="28"/>
        </w:rPr>
        <w:t>ы труда и пожарной безопасности;</w:t>
      </w:r>
    </w:p>
    <w:p w:rsidR="00A64962" w:rsidRDefault="00A64962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 индивидуальные договора с организациями на период пр</w:t>
      </w:r>
      <w:r w:rsidR="004265B4">
        <w:rPr>
          <w:rFonts w:ascii="Times New Roman" w:hAnsi="Times New Roman" w:cs="Times New Roman"/>
          <w:sz w:val="28"/>
          <w:szCs w:val="28"/>
        </w:rPr>
        <w:t>актики;</w:t>
      </w:r>
    </w:p>
    <w:p w:rsidR="004265B4" w:rsidRDefault="002105F3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в ходе практики дневник, представляют отчет и дневник по завершению практики руководителю практики и сдают зачет;</w:t>
      </w:r>
    </w:p>
    <w:p w:rsidR="002105F3" w:rsidRDefault="00B318B7" w:rsidP="00F75E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прошедших</w:t>
      </w:r>
      <w:r w:rsidR="002105F3">
        <w:rPr>
          <w:rFonts w:ascii="Times New Roman" w:hAnsi="Times New Roman" w:cs="Times New Roman"/>
          <w:sz w:val="28"/>
          <w:szCs w:val="28"/>
        </w:rPr>
        <w:t xml:space="preserve"> практику по уважительной причине и не </w:t>
      </w:r>
      <w:r>
        <w:rPr>
          <w:rFonts w:ascii="Times New Roman" w:hAnsi="Times New Roman" w:cs="Times New Roman"/>
          <w:sz w:val="28"/>
          <w:szCs w:val="28"/>
        </w:rPr>
        <w:t>выполнивших</w:t>
      </w:r>
      <w:r w:rsidR="002105F3">
        <w:rPr>
          <w:rFonts w:ascii="Times New Roman" w:hAnsi="Times New Roman" w:cs="Times New Roman"/>
          <w:sz w:val="28"/>
          <w:szCs w:val="28"/>
        </w:rPr>
        <w:t xml:space="preserve"> программу практики,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105F3">
        <w:rPr>
          <w:rFonts w:ascii="Times New Roman" w:hAnsi="Times New Roman" w:cs="Times New Roman"/>
          <w:sz w:val="28"/>
          <w:szCs w:val="28"/>
        </w:rPr>
        <w:t xml:space="preserve"> на практику вторично, в свободное от занятий время.</w:t>
      </w:r>
      <w:proofErr w:type="gramEnd"/>
    </w:p>
    <w:p w:rsidR="00F75EFB" w:rsidRPr="003444B1" w:rsidRDefault="002105F3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EFB" w:rsidRPr="003444B1">
        <w:rPr>
          <w:rFonts w:ascii="Times New Roman" w:hAnsi="Times New Roman" w:cs="Times New Roman"/>
          <w:sz w:val="28"/>
          <w:szCs w:val="28"/>
        </w:rPr>
        <w:t>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F75EFB" w:rsidRPr="003444B1" w:rsidRDefault="002105F3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EFB" w:rsidRPr="003444B1">
        <w:rPr>
          <w:rFonts w:ascii="Times New Roman" w:hAnsi="Times New Roman" w:cs="Times New Roman"/>
          <w:sz w:val="28"/>
          <w:szCs w:val="28"/>
        </w:rPr>
        <w:t>Результаты практики определяются программами практики, разрабатываемым</w:t>
      </w:r>
      <w:r w:rsidR="00485278">
        <w:rPr>
          <w:rFonts w:ascii="Times New Roman" w:hAnsi="Times New Roman" w:cs="Times New Roman"/>
          <w:sz w:val="28"/>
          <w:szCs w:val="28"/>
        </w:rPr>
        <w:t xml:space="preserve">и </w:t>
      </w:r>
      <w:r w:rsidR="00F75EFB" w:rsidRPr="003444B1">
        <w:rPr>
          <w:rFonts w:ascii="Times New Roman" w:hAnsi="Times New Roman" w:cs="Times New Roman"/>
          <w:sz w:val="28"/>
          <w:szCs w:val="28"/>
        </w:rPr>
        <w:t xml:space="preserve"> колледжем совместно с организациями.</w:t>
      </w:r>
    </w:p>
    <w:p w:rsidR="00F75EFB" w:rsidRDefault="00F75EFB" w:rsidP="00F75E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подтверждаемых документами соответствующих организаций.</w:t>
      </w:r>
      <w:r w:rsidR="00852BF2">
        <w:rPr>
          <w:rFonts w:ascii="Times New Roman" w:hAnsi="Times New Roman" w:cs="Times New Roman"/>
          <w:sz w:val="28"/>
          <w:szCs w:val="28"/>
        </w:rPr>
        <w:t xml:space="preserve"> Форма отчетности студентов – дневник и отчет по практике.</w:t>
      </w:r>
    </w:p>
    <w:p w:rsidR="00F75EFB" w:rsidRPr="003444B1" w:rsidRDefault="00F75EFB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B1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определяется в соот</w:t>
      </w:r>
      <w:r w:rsidR="002105F3">
        <w:rPr>
          <w:rFonts w:ascii="Times New Roman" w:hAnsi="Times New Roman" w:cs="Times New Roman"/>
          <w:sz w:val="28"/>
          <w:szCs w:val="28"/>
        </w:rPr>
        <w:t>ветствии с Трудовым кодексом РФ (для студентов от 16 до 18 лет не более 36 часов в неделю).</w:t>
      </w:r>
    </w:p>
    <w:p w:rsidR="00F75EFB" w:rsidRPr="003444B1" w:rsidRDefault="00122FC9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B1">
        <w:rPr>
          <w:rFonts w:ascii="Times New Roman" w:hAnsi="Times New Roman" w:cs="Times New Roman"/>
          <w:sz w:val="28"/>
          <w:szCs w:val="28"/>
        </w:rPr>
        <w:t xml:space="preserve"> Практика завершается оценкой и/или зачетом студентам освоенных общих и профессиональных компетенций.</w:t>
      </w:r>
      <w:r w:rsidR="00335B5B" w:rsidRPr="0034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5B" w:rsidRPr="003444B1" w:rsidRDefault="00852BF2" w:rsidP="003444B1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B1">
        <w:rPr>
          <w:rFonts w:ascii="Times New Roman" w:hAnsi="Times New Roman" w:cs="Times New Roman"/>
          <w:sz w:val="28"/>
          <w:szCs w:val="28"/>
        </w:rPr>
        <w:t>П</w:t>
      </w:r>
      <w:r w:rsidR="00335B5B" w:rsidRPr="003444B1">
        <w:rPr>
          <w:rFonts w:ascii="Times New Roman" w:hAnsi="Times New Roman" w:cs="Times New Roman"/>
          <w:sz w:val="28"/>
          <w:szCs w:val="28"/>
        </w:rPr>
        <w:t>редседатели выпускающих цикловых комиссий осуществляют учебно-методическое руководство</w:t>
      </w:r>
      <w:r w:rsidR="007F44A2">
        <w:rPr>
          <w:rFonts w:ascii="Times New Roman" w:hAnsi="Times New Roman" w:cs="Times New Roman"/>
          <w:sz w:val="28"/>
          <w:szCs w:val="28"/>
        </w:rPr>
        <w:t xml:space="preserve"> практикой</w:t>
      </w:r>
      <w:r w:rsidR="006A6170">
        <w:rPr>
          <w:rFonts w:ascii="Times New Roman" w:hAnsi="Times New Roman" w:cs="Times New Roman"/>
          <w:sz w:val="28"/>
          <w:szCs w:val="28"/>
        </w:rPr>
        <w:t>,</w:t>
      </w:r>
      <w:r w:rsidR="007F44A2">
        <w:rPr>
          <w:rFonts w:ascii="Times New Roman" w:hAnsi="Times New Roman" w:cs="Times New Roman"/>
          <w:sz w:val="28"/>
          <w:szCs w:val="28"/>
        </w:rPr>
        <w:t xml:space="preserve"> утверждают </w:t>
      </w:r>
      <w:r w:rsidR="006A6170">
        <w:rPr>
          <w:rFonts w:ascii="Times New Roman" w:hAnsi="Times New Roman" w:cs="Times New Roman"/>
          <w:sz w:val="28"/>
          <w:szCs w:val="28"/>
        </w:rPr>
        <w:t>тематику индивидуальных заданий;</w:t>
      </w:r>
      <w:r w:rsidR="007F44A2">
        <w:rPr>
          <w:rFonts w:ascii="Times New Roman" w:hAnsi="Times New Roman" w:cs="Times New Roman"/>
          <w:sz w:val="28"/>
          <w:szCs w:val="28"/>
        </w:rPr>
        <w:t xml:space="preserve"> зав. практикой </w:t>
      </w:r>
      <w:r w:rsidR="006A6170">
        <w:rPr>
          <w:rFonts w:ascii="Times New Roman" w:hAnsi="Times New Roman" w:cs="Times New Roman"/>
          <w:sz w:val="28"/>
          <w:szCs w:val="28"/>
        </w:rPr>
        <w:t xml:space="preserve">– </w:t>
      </w:r>
      <w:r w:rsidR="007F44A2">
        <w:rPr>
          <w:rFonts w:ascii="Times New Roman" w:hAnsi="Times New Roman" w:cs="Times New Roman"/>
          <w:sz w:val="28"/>
          <w:szCs w:val="28"/>
        </w:rPr>
        <w:t>осуществляют</w:t>
      </w:r>
      <w:r w:rsidR="006A6170">
        <w:rPr>
          <w:rFonts w:ascii="Times New Roman" w:hAnsi="Times New Roman" w:cs="Times New Roman"/>
          <w:sz w:val="28"/>
          <w:szCs w:val="28"/>
        </w:rPr>
        <w:t xml:space="preserve"> руководство и </w:t>
      </w:r>
      <w:r w:rsidR="007F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4A2">
        <w:rPr>
          <w:rFonts w:ascii="Times New Roman" w:hAnsi="Times New Roman" w:cs="Times New Roman"/>
          <w:sz w:val="28"/>
          <w:szCs w:val="28"/>
        </w:rPr>
        <w:t xml:space="preserve"> организацией практики и выполнение</w:t>
      </w:r>
      <w:r w:rsidR="006A6170">
        <w:rPr>
          <w:rFonts w:ascii="Times New Roman" w:hAnsi="Times New Roman" w:cs="Times New Roman"/>
          <w:sz w:val="28"/>
          <w:szCs w:val="28"/>
        </w:rPr>
        <w:t xml:space="preserve">м </w:t>
      </w:r>
      <w:r w:rsidR="007F44A2">
        <w:rPr>
          <w:rFonts w:ascii="Times New Roman" w:hAnsi="Times New Roman" w:cs="Times New Roman"/>
          <w:sz w:val="28"/>
          <w:szCs w:val="28"/>
        </w:rPr>
        <w:t>программы.</w:t>
      </w:r>
      <w:r w:rsidR="00335B5B" w:rsidRPr="0034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C9" w:rsidRDefault="00122FC9" w:rsidP="0012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C9" w:rsidRDefault="00122FC9" w:rsidP="003444B1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B1">
        <w:rPr>
          <w:rFonts w:ascii="Times New Roman" w:hAnsi="Times New Roman" w:cs="Times New Roman"/>
          <w:b/>
          <w:sz w:val="28"/>
          <w:szCs w:val="28"/>
        </w:rPr>
        <w:t xml:space="preserve">Организация практики </w:t>
      </w:r>
      <w:r w:rsidR="00335B5B" w:rsidRPr="003444B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3444B1">
        <w:rPr>
          <w:rFonts w:ascii="Times New Roman" w:hAnsi="Times New Roman" w:cs="Times New Roman"/>
          <w:b/>
          <w:sz w:val="28"/>
          <w:szCs w:val="28"/>
        </w:rPr>
        <w:t xml:space="preserve">заочного отделения </w:t>
      </w:r>
    </w:p>
    <w:p w:rsidR="00F14B16" w:rsidRDefault="00F14B16" w:rsidP="00F14B1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B5B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B5B" w:rsidRPr="007F44A2">
        <w:rPr>
          <w:rFonts w:ascii="Times New Roman" w:hAnsi="Times New Roman" w:cs="Times New Roman"/>
          <w:sz w:val="28"/>
          <w:szCs w:val="28"/>
        </w:rPr>
        <w:t xml:space="preserve">Учебная и практика по профилю специальности реализуется студентами </w:t>
      </w:r>
      <w:r w:rsidR="007F44A2">
        <w:rPr>
          <w:rFonts w:ascii="Times New Roman" w:hAnsi="Times New Roman" w:cs="Times New Roman"/>
          <w:sz w:val="28"/>
          <w:szCs w:val="28"/>
        </w:rPr>
        <w:t xml:space="preserve">заочного отделения </w:t>
      </w:r>
      <w:r w:rsidR="00335B5B" w:rsidRPr="007F44A2">
        <w:rPr>
          <w:rFonts w:ascii="Times New Roman" w:hAnsi="Times New Roman" w:cs="Times New Roman"/>
          <w:sz w:val="28"/>
          <w:szCs w:val="28"/>
        </w:rPr>
        <w:t>самостоятельно с представлением и последующей защитой отчета в форме собеседования.</w:t>
      </w:r>
    </w:p>
    <w:p w:rsid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F44A2">
        <w:rPr>
          <w:rFonts w:ascii="Times New Roman" w:hAnsi="Times New Roman" w:cs="Times New Roman"/>
          <w:sz w:val="28"/>
          <w:szCs w:val="28"/>
        </w:rPr>
        <w:t xml:space="preserve">Студенты, имеющие стаж работы по профилю специальности (родственной ей) или работающих на должностях соответствующих получаемой квалификации, освобождаются от прохождения практик, </w:t>
      </w:r>
      <w:proofErr w:type="gramStart"/>
      <w:r w:rsidR="007F44A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7F44A2">
        <w:rPr>
          <w:rFonts w:ascii="Times New Roman" w:hAnsi="Times New Roman" w:cs="Times New Roman"/>
          <w:sz w:val="28"/>
          <w:szCs w:val="28"/>
        </w:rPr>
        <w:t xml:space="preserve"> преддипломной.</w:t>
      </w:r>
    </w:p>
    <w:p w:rsidR="00335B5B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B5B" w:rsidRPr="007F44A2">
        <w:rPr>
          <w:rFonts w:ascii="Times New Roman" w:hAnsi="Times New Roman" w:cs="Times New Roman"/>
          <w:sz w:val="28"/>
          <w:szCs w:val="28"/>
        </w:rPr>
        <w:t>Преддипломная практика является обязательной для всех студентов, проводится после последней сессии и предшествует итог</w:t>
      </w:r>
      <w:r w:rsidR="007F44A2">
        <w:rPr>
          <w:rFonts w:ascii="Times New Roman" w:hAnsi="Times New Roman" w:cs="Times New Roman"/>
          <w:sz w:val="28"/>
          <w:szCs w:val="28"/>
        </w:rPr>
        <w:t>овой государственной аттестации</w:t>
      </w:r>
      <w:r w:rsidR="00B713A6">
        <w:rPr>
          <w:rFonts w:ascii="Times New Roman" w:hAnsi="Times New Roman" w:cs="Times New Roman"/>
          <w:sz w:val="28"/>
          <w:szCs w:val="28"/>
        </w:rPr>
        <w:t xml:space="preserve">, </w:t>
      </w:r>
      <w:r w:rsidR="00335B5B" w:rsidRPr="007F44A2">
        <w:rPr>
          <w:rFonts w:ascii="Times New Roman" w:hAnsi="Times New Roman" w:cs="Times New Roman"/>
          <w:sz w:val="28"/>
          <w:szCs w:val="28"/>
        </w:rPr>
        <w:t>реализуется студентами по направлению колледжа в объеме не более 4 недель.</w:t>
      </w:r>
    </w:p>
    <w:p w:rsidR="00DF55B4" w:rsidRDefault="00335B5B" w:rsidP="00DF5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студентов-заочников проводится в организациях различных организационно-правовых форм как на основе прямых договоров, заключаемых между организацией и колледжем</w:t>
      </w:r>
      <w:r w:rsidR="00DF55B4">
        <w:rPr>
          <w:rFonts w:ascii="Times New Roman" w:hAnsi="Times New Roman" w:cs="Times New Roman"/>
          <w:sz w:val="28"/>
          <w:szCs w:val="28"/>
        </w:rPr>
        <w:t xml:space="preserve">, </w:t>
      </w:r>
      <w:r w:rsidR="00485278">
        <w:rPr>
          <w:rFonts w:ascii="Times New Roman" w:hAnsi="Times New Roman" w:cs="Times New Roman"/>
          <w:sz w:val="28"/>
          <w:szCs w:val="28"/>
        </w:rPr>
        <w:t xml:space="preserve">так </w:t>
      </w:r>
      <w:r w:rsidR="00DF55B4">
        <w:rPr>
          <w:rFonts w:ascii="Times New Roman" w:hAnsi="Times New Roman" w:cs="Times New Roman"/>
          <w:sz w:val="28"/>
          <w:szCs w:val="28"/>
        </w:rPr>
        <w:t>и по индивидуальным договорам</w:t>
      </w:r>
      <w:r w:rsidR="00485278">
        <w:rPr>
          <w:rFonts w:ascii="Times New Roman" w:hAnsi="Times New Roman" w:cs="Times New Roman"/>
          <w:sz w:val="28"/>
          <w:szCs w:val="28"/>
        </w:rPr>
        <w:t>,</w:t>
      </w:r>
      <w:r w:rsidR="00DF55B4">
        <w:rPr>
          <w:rFonts w:ascii="Times New Roman" w:hAnsi="Times New Roman" w:cs="Times New Roman"/>
          <w:sz w:val="28"/>
          <w:szCs w:val="28"/>
        </w:rPr>
        <w:t xml:space="preserve"> заключенным с организациями на период практики.</w:t>
      </w:r>
    </w:p>
    <w:p w:rsidR="00DF55B4" w:rsidRPr="007F44A2" w:rsidRDefault="00DF55B4" w:rsidP="007F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C9" w:rsidRPr="007F44A2" w:rsidRDefault="00122FC9" w:rsidP="007F44A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A2">
        <w:rPr>
          <w:rFonts w:ascii="Times New Roman" w:hAnsi="Times New Roman" w:cs="Times New Roman"/>
          <w:b/>
          <w:sz w:val="28"/>
          <w:szCs w:val="28"/>
        </w:rPr>
        <w:t>Оплата за руководство практикой</w:t>
      </w:r>
    </w:p>
    <w:p w:rsidR="00122FC9" w:rsidRDefault="00122FC9" w:rsidP="0012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9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F99" w:rsidRPr="007F44A2">
        <w:rPr>
          <w:rFonts w:ascii="Times New Roman" w:hAnsi="Times New Roman" w:cs="Times New Roman"/>
          <w:sz w:val="28"/>
          <w:szCs w:val="28"/>
        </w:rPr>
        <w:t xml:space="preserve">Учебная нагрузка мастеров производственного обучения и преподавателей </w:t>
      </w:r>
      <w:proofErr w:type="spellStart"/>
      <w:r w:rsidR="009A7F99" w:rsidRPr="007F44A2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9A7F99" w:rsidRPr="007F44A2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учебных часов предусмотренных учебным планом.</w:t>
      </w:r>
    </w:p>
    <w:p w:rsidR="00146D3A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5FB" w:rsidRPr="007F44A2">
        <w:rPr>
          <w:rFonts w:ascii="Times New Roman" w:hAnsi="Times New Roman" w:cs="Times New Roman"/>
          <w:sz w:val="28"/>
          <w:szCs w:val="28"/>
        </w:rPr>
        <w:t xml:space="preserve">В тех </w:t>
      </w:r>
      <w:r w:rsidR="00146D3A" w:rsidRPr="007F44A2">
        <w:rPr>
          <w:rFonts w:ascii="Times New Roman" w:hAnsi="Times New Roman" w:cs="Times New Roman"/>
          <w:sz w:val="28"/>
          <w:szCs w:val="28"/>
        </w:rPr>
        <w:t>случаях, когда к проведению учебной практики вместо мастеров производственного обучения</w:t>
      </w:r>
      <w:r w:rsidR="007F44A2">
        <w:rPr>
          <w:rFonts w:ascii="Times New Roman" w:hAnsi="Times New Roman" w:cs="Times New Roman"/>
          <w:sz w:val="28"/>
          <w:szCs w:val="28"/>
        </w:rPr>
        <w:t>,</w:t>
      </w:r>
      <w:r w:rsidR="00146D3A" w:rsidRPr="007F44A2">
        <w:rPr>
          <w:rFonts w:ascii="Times New Roman" w:hAnsi="Times New Roman" w:cs="Times New Roman"/>
          <w:sz w:val="28"/>
          <w:szCs w:val="28"/>
        </w:rPr>
        <w:t xml:space="preserve"> привлекаются преподаватели </w:t>
      </w:r>
      <w:proofErr w:type="spellStart"/>
      <w:r w:rsidR="00146D3A" w:rsidRPr="007F44A2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146D3A" w:rsidRPr="007F44A2">
        <w:rPr>
          <w:rFonts w:ascii="Times New Roman" w:hAnsi="Times New Roman" w:cs="Times New Roman"/>
          <w:sz w:val="28"/>
          <w:szCs w:val="28"/>
        </w:rPr>
        <w:t>, оплата их труда производится за фактически отработанное количество часов.</w:t>
      </w:r>
    </w:p>
    <w:p w:rsidR="009A7F99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D3A" w:rsidRPr="007F44A2">
        <w:rPr>
          <w:rFonts w:ascii="Times New Roman" w:hAnsi="Times New Roman" w:cs="Times New Roman"/>
          <w:sz w:val="28"/>
          <w:szCs w:val="28"/>
        </w:rPr>
        <w:t>За период прохождения практики, связанной с выездом из места расположения колледжа</w:t>
      </w:r>
      <w:r w:rsidR="00737468">
        <w:rPr>
          <w:rFonts w:ascii="Times New Roman" w:hAnsi="Times New Roman" w:cs="Times New Roman"/>
          <w:sz w:val="28"/>
          <w:szCs w:val="28"/>
        </w:rPr>
        <w:t>,</w:t>
      </w:r>
      <w:r w:rsidR="00146D3A" w:rsidRPr="007F44A2">
        <w:rPr>
          <w:rFonts w:ascii="Times New Roman" w:hAnsi="Times New Roman" w:cs="Times New Roman"/>
          <w:sz w:val="28"/>
          <w:szCs w:val="28"/>
        </w:rPr>
        <w:t xml:space="preserve"> студентам выплачиваются суточные в размере 50 процентов от нормы суточных, установленных действующим законодатель</w:t>
      </w:r>
      <w:r w:rsidR="00A7634D" w:rsidRPr="007F44A2">
        <w:rPr>
          <w:rFonts w:ascii="Times New Roman" w:hAnsi="Times New Roman" w:cs="Times New Roman"/>
          <w:sz w:val="28"/>
          <w:szCs w:val="28"/>
        </w:rPr>
        <w:t xml:space="preserve">ством Российской Федерации для </w:t>
      </w:r>
      <w:r w:rsidR="00146D3A" w:rsidRPr="007F44A2">
        <w:rPr>
          <w:rFonts w:ascii="Times New Roman" w:hAnsi="Times New Roman" w:cs="Times New Roman"/>
          <w:sz w:val="28"/>
          <w:szCs w:val="28"/>
        </w:rPr>
        <w:t>возмещения дополнительных расходов, связанных с командировками работников</w:t>
      </w:r>
      <w:r w:rsidR="00A7634D" w:rsidRPr="007F44A2">
        <w:rPr>
          <w:rFonts w:ascii="Times New Roman" w:hAnsi="Times New Roman" w:cs="Times New Roman"/>
          <w:sz w:val="28"/>
          <w:szCs w:val="28"/>
        </w:rPr>
        <w:t xml:space="preserve"> </w:t>
      </w:r>
      <w:r w:rsidR="00146D3A" w:rsidRPr="007F44A2">
        <w:rPr>
          <w:rFonts w:ascii="Times New Roman" w:hAnsi="Times New Roman" w:cs="Times New Roman"/>
          <w:sz w:val="28"/>
          <w:szCs w:val="28"/>
        </w:rPr>
        <w:t xml:space="preserve">  </w:t>
      </w:r>
      <w:r w:rsidR="00DB1122" w:rsidRPr="007F44A2">
        <w:rPr>
          <w:rFonts w:ascii="Times New Roman" w:hAnsi="Times New Roman" w:cs="Times New Roman"/>
          <w:sz w:val="28"/>
          <w:szCs w:val="28"/>
        </w:rPr>
        <w:t>организаций за каждый день, включая нахождение в пути к месту практики и обратно. Проезд к месту практики и обратно оплачивается в полном размере.*</w:t>
      </w:r>
    </w:p>
    <w:p w:rsidR="00DB1122" w:rsidRPr="00DB1122" w:rsidRDefault="00DB1122" w:rsidP="00DB112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B1122">
        <w:rPr>
          <w:rFonts w:ascii="Times New Roman" w:hAnsi="Times New Roman" w:cs="Times New Roman"/>
        </w:rPr>
        <w:t>Пункт 5</w:t>
      </w:r>
      <w:r>
        <w:rPr>
          <w:rFonts w:ascii="Times New Roman" w:hAnsi="Times New Roman" w:cs="Times New Roman"/>
        </w:rPr>
        <w:t xml:space="preserve"> </w:t>
      </w:r>
      <w:r w:rsidRPr="00DB1122">
        <w:rPr>
          <w:rFonts w:ascii="Times New Roman" w:hAnsi="Times New Roman" w:cs="Times New Roman"/>
        </w:rPr>
        <w:t>постановления Правительства Российской Федерации от 18 января 1992г. № 33 «О дополнительных мерах по социальной защите учащейся молодежи» (Собрание постановлений РСФСР, 1992, № 6, ст. 30)</w:t>
      </w:r>
    </w:p>
    <w:p w:rsidR="00DB1122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122" w:rsidRPr="007F44A2">
        <w:rPr>
          <w:rFonts w:ascii="Times New Roman" w:hAnsi="Times New Roman" w:cs="Times New Roman"/>
          <w:sz w:val="28"/>
          <w:szCs w:val="28"/>
        </w:rPr>
        <w:t>За студентами – стипендиатами, находящимися на практике, сохраняется право на получение стипендии.</w:t>
      </w:r>
    </w:p>
    <w:p w:rsidR="00DB1122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0A2" w:rsidRPr="007F44A2">
        <w:rPr>
          <w:rFonts w:ascii="Times New Roman" w:hAnsi="Times New Roman" w:cs="Times New Roman"/>
          <w:sz w:val="28"/>
          <w:szCs w:val="28"/>
        </w:rPr>
        <w:t>Оплата труда руководителей практики от организации, находящейся на бюджетном финансировании, производится в соответс</w:t>
      </w:r>
      <w:r w:rsidR="002034F9" w:rsidRPr="007F44A2">
        <w:rPr>
          <w:rFonts w:ascii="Times New Roman" w:hAnsi="Times New Roman" w:cs="Times New Roman"/>
          <w:sz w:val="28"/>
          <w:szCs w:val="28"/>
        </w:rPr>
        <w:t>т</w:t>
      </w:r>
      <w:r w:rsidR="00C310A2" w:rsidRPr="007F44A2">
        <w:rPr>
          <w:rFonts w:ascii="Times New Roman" w:hAnsi="Times New Roman" w:cs="Times New Roman"/>
          <w:sz w:val="28"/>
          <w:szCs w:val="28"/>
        </w:rPr>
        <w:t xml:space="preserve">вии с постановлением Минтруда России от 21.01.93 </w:t>
      </w:r>
      <w:r w:rsidR="002034F9" w:rsidRPr="007F44A2">
        <w:rPr>
          <w:rFonts w:ascii="Times New Roman" w:hAnsi="Times New Roman" w:cs="Times New Roman"/>
          <w:sz w:val="28"/>
          <w:szCs w:val="28"/>
        </w:rPr>
        <w:t>№ 7 «Об утверждении коэффициентов ставок почасовой оплаты труда работников, привлекаемых к проведению учебных занятий на предприятиях, в учреждениях, организациях, находящихся на бюджетном финансировании</w:t>
      </w:r>
      <w:r w:rsidR="007F44A2">
        <w:rPr>
          <w:rFonts w:ascii="Times New Roman" w:hAnsi="Times New Roman" w:cs="Times New Roman"/>
          <w:sz w:val="28"/>
          <w:szCs w:val="28"/>
        </w:rPr>
        <w:t>»</w:t>
      </w:r>
      <w:r w:rsidR="002034F9" w:rsidRPr="007F44A2">
        <w:rPr>
          <w:rFonts w:ascii="Times New Roman" w:hAnsi="Times New Roman" w:cs="Times New Roman"/>
          <w:sz w:val="28"/>
          <w:szCs w:val="28"/>
        </w:rPr>
        <w:t>.</w:t>
      </w:r>
    </w:p>
    <w:p w:rsidR="002034F9" w:rsidRPr="007F44A2" w:rsidRDefault="00FF0224" w:rsidP="007F44A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4F9" w:rsidRPr="007F44A2">
        <w:rPr>
          <w:rFonts w:ascii="Times New Roman" w:hAnsi="Times New Roman" w:cs="Times New Roman"/>
          <w:sz w:val="28"/>
          <w:szCs w:val="28"/>
        </w:rPr>
        <w:t>За руководство каждым видом практики руководителям организаций на местах оплачивается по 1 часу за каждого с</w:t>
      </w:r>
      <w:r>
        <w:rPr>
          <w:rFonts w:ascii="Times New Roman" w:hAnsi="Times New Roman" w:cs="Times New Roman"/>
          <w:sz w:val="28"/>
          <w:szCs w:val="28"/>
        </w:rPr>
        <w:t>тудента за весь период практики;</w:t>
      </w:r>
      <w:r w:rsidR="007F44A2">
        <w:rPr>
          <w:rFonts w:ascii="Times New Roman" w:hAnsi="Times New Roman" w:cs="Times New Roman"/>
          <w:sz w:val="28"/>
          <w:szCs w:val="28"/>
        </w:rPr>
        <w:t xml:space="preserve"> руководителем практики от организации оплачивается 4 часа за каждого практиканта</w:t>
      </w:r>
      <w:r w:rsidR="00DA25A4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2034F9" w:rsidRPr="00DA25A4" w:rsidRDefault="00DA25A4" w:rsidP="00DA25A4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1C">
        <w:rPr>
          <w:rFonts w:ascii="Times New Roman" w:hAnsi="Times New Roman" w:cs="Times New Roman"/>
          <w:sz w:val="28"/>
          <w:szCs w:val="28"/>
        </w:rPr>
        <w:t xml:space="preserve"> </w:t>
      </w:r>
      <w:r w:rsidR="00282317">
        <w:rPr>
          <w:rFonts w:ascii="Times New Roman" w:hAnsi="Times New Roman" w:cs="Times New Roman"/>
          <w:sz w:val="28"/>
          <w:szCs w:val="28"/>
        </w:rPr>
        <w:t xml:space="preserve">Стоимость часа определяется делением установленного оклада  </w:t>
      </w:r>
      <w:r w:rsidR="00282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317" w:rsidRPr="00282317">
        <w:rPr>
          <w:rFonts w:ascii="Times New Roman" w:hAnsi="Times New Roman" w:cs="Times New Roman"/>
          <w:sz w:val="28"/>
          <w:szCs w:val="28"/>
        </w:rPr>
        <w:t xml:space="preserve"> </w:t>
      </w:r>
      <w:r w:rsidR="00282317">
        <w:rPr>
          <w:rFonts w:ascii="Times New Roman" w:hAnsi="Times New Roman" w:cs="Times New Roman"/>
          <w:sz w:val="28"/>
          <w:szCs w:val="28"/>
        </w:rPr>
        <w:t xml:space="preserve">квалификационного уровня оплаты труда преподавателей </w:t>
      </w:r>
      <w:r w:rsidR="00580822">
        <w:rPr>
          <w:rFonts w:ascii="Times New Roman" w:hAnsi="Times New Roman" w:cs="Times New Roman"/>
          <w:sz w:val="28"/>
          <w:szCs w:val="28"/>
        </w:rPr>
        <w:t xml:space="preserve">(Постановление педсовета № 1 от 30.08.2012г.) </w:t>
      </w:r>
      <w:r w:rsidR="00282317">
        <w:rPr>
          <w:rFonts w:ascii="Times New Roman" w:hAnsi="Times New Roman" w:cs="Times New Roman"/>
          <w:sz w:val="28"/>
          <w:szCs w:val="28"/>
        </w:rPr>
        <w:t>на среднемесячную норму учебной нагрузки (72 часа).</w:t>
      </w:r>
    </w:p>
    <w:p w:rsidR="000F68EC" w:rsidRPr="00505382" w:rsidRDefault="00C9031C" w:rsidP="0050538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8EC" w:rsidRPr="00505382">
        <w:rPr>
          <w:rFonts w:ascii="Times New Roman" w:hAnsi="Times New Roman" w:cs="Times New Roman"/>
          <w:sz w:val="28"/>
          <w:szCs w:val="28"/>
        </w:rPr>
        <w:t>При наличии дополнительных финансовых средств колле</w:t>
      </w:r>
      <w:proofErr w:type="gramStart"/>
      <w:r w:rsidR="000F68EC" w:rsidRPr="00505382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="000F68EC" w:rsidRPr="00505382">
        <w:rPr>
          <w:rFonts w:ascii="Times New Roman" w:hAnsi="Times New Roman" w:cs="Times New Roman"/>
          <w:sz w:val="28"/>
          <w:szCs w:val="28"/>
        </w:rPr>
        <w:t>аве увеличить размер оплаты за руководство практикой по всем видам.</w:t>
      </w:r>
    </w:p>
    <w:p w:rsidR="000F68EC" w:rsidRPr="00505382" w:rsidRDefault="000F68EC" w:rsidP="0050538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82"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организаций, в которых студенты проходят практику по индивидуальным договорам, практика студентов не оплачивается.</w:t>
      </w:r>
    </w:p>
    <w:p w:rsidR="003E43E7" w:rsidRDefault="003E43E7" w:rsidP="0012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C9" w:rsidRPr="00505382" w:rsidRDefault="00F63F64" w:rsidP="0050538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для проведения учебной и производственной практики</w:t>
      </w:r>
    </w:p>
    <w:p w:rsidR="001076A2" w:rsidRPr="001076A2" w:rsidRDefault="001076A2" w:rsidP="007557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0E" w:rsidRDefault="0014383A" w:rsidP="0050538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17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01B27">
        <w:rPr>
          <w:rFonts w:ascii="Times New Roman" w:hAnsi="Times New Roman" w:cs="Times New Roman"/>
          <w:sz w:val="28"/>
          <w:szCs w:val="28"/>
        </w:rPr>
        <w:t>учебной и производственной практики предусматривается следующая документация:</w:t>
      </w:r>
    </w:p>
    <w:p w:rsidR="00E01B27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проведения учебной и производственной практики;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учебной и производственной практики;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учебной и производственной практики по всем специальностям;</w:t>
      </w:r>
    </w:p>
    <w:p w:rsidR="0086366A" w:rsidRDefault="0086366A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планы учебной и производственной практики;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между колледжем и организациями на проведение производственной практики</w:t>
      </w:r>
      <w:r w:rsidR="008636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86366A">
        <w:rPr>
          <w:rFonts w:ascii="Times New Roman" w:hAnsi="Times New Roman" w:cs="Times New Roman"/>
          <w:sz w:val="28"/>
          <w:szCs w:val="28"/>
        </w:rPr>
        <w:t xml:space="preserve">по колледжу </w:t>
      </w:r>
      <w:r>
        <w:rPr>
          <w:rFonts w:ascii="Times New Roman" w:hAnsi="Times New Roman" w:cs="Times New Roman"/>
          <w:sz w:val="28"/>
          <w:szCs w:val="28"/>
        </w:rPr>
        <w:t>о закреплении студентов по базам практики и назначении руководителей практики от колледжа;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практике руководителей учебной и производственной практики от колледжа;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037F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F9F">
        <w:rPr>
          <w:rFonts w:ascii="Times New Roman" w:hAnsi="Times New Roman" w:cs="Times New Roman"/>
          <w:sz w:val="28"/>
          <w:szCs w:val="28"/>
        </w:rPr>
        <w:t xml:space="preserve"> предприятию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F9F">
        <w:rPr>
          <w:rFonts w:ascii="Times New Roman" w:hAnsi="Times New Roman" w:cs="Times New Roman"/>
          <w:sz w:val="28"/>
          <w:szCs w:val="28"/>
        </w:rPr>
        <w:t xml:space="preserve">о прохождении практики студентами и </w:t>
      </w:r>
      <w:r>
        <w:rPr>
          <w:rFonts w:ascii="Times New Roman" w:hAnsi="Times New Roman" w:cs="Times New Roman"/>
          <w:sz w:val="28"/>
          <w:szCs w:val="28"/>
        </w:rPr>
        <w:t xml:space="preserve">назначении руководителей практики от </w:t>
      </w:r>
      <w:r w:rsidR="00037F9F">
        <w:rPr>
          <w:rFonts w:ascii="Times New Roman" w:hAnsi="Times New Roman" w:cs="Times New Roman"/>
          <w:sz w:val="28"/>
          <w:szCs w:val="28"/>
        </w:rPr>
        <w:t>предприятий (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037F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B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и акты целевых проверок студентов на практике;</w:t>
      </w:r>
    </w:p>
    <w:p w:rsidR="00037F9F" w:rsidRDefault="00037F9F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проведения установочных и итоговых конференций со студентами;</w:t>
      </w:r>
    </w:p>
    <w:p w:rsidR="00EB016B" w:rsidRPr="00505382" w:rsidRDefault="00EB016B" w:rsidP="00EB01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студентов и руководителей практики от колледжа.</w:t>
      </w:r>
    </w:p>
    <w:p w:rsidR="003E43E7" w:rsidRPr="00505382" w:rsidRDefault="0014383A" w:rsidP="00505382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6AF">
        <w:rPr>
          <w:rFonts w:ascii="Times New Roman" w:hAnsi="Times New Roman" w:cs="Times New Roman"/>
          <w:sz w:val="28"/>
          <w:szCs w:val="28"/>
        </w:rPr>
        <w:t>Предоставленные</w:t>
      </w:r>
      <w:r w:rsidR="002176AF" w:rsidRPr="00505382">
        <w:rPr>
          <w:rFonts w:ascii="Times New Roman" w:hAnsi="Times New Roman" w:cs="Times New Roman"/>
          <w:sz w:val="28"/>
          <w:szCs w:val="28"/>
        </w:rPr>
        <w:t xml:space="preserve">  студентами отчеты по прои</w:t>
      </w:r>
      <w:r w:rsidR="002176AF">
        <w:rPr>
          <w:rFonts w:ascii="Times New Roman" w:hAnsi="Times New Roman" w:cs="Times New Roman"/>
          <w:sz w:val="28"/>
          <w:szCs w:val="28"/>
        </w:rPr>
        <w:t>зводственной практике хранятся не менее 3</w:t>
      </w:r>
      <w:r w:rsidR="002176AF" w:rsidRPr="00505382">
        <w:rPr>
          <w:rFonts w:ascii="Times New Roman" w:hAnsi="Times New Roman" w:cs="Times New Roman"/>
          <w:sz w:val="28"/>
          <w:szCs w:val="28"/>
        </w:rPr>
        <w:t xml:space="preserve"> </w:t>
      </w:r>
      <w:r w:rsidR="002176AF">
        <w:rPr>
          <w:rFonts w:ascii="Times New Roman" w:hAnsi="Times New Roman" w:cs="Times New Roman"/>
          <w:sz w:val="28"/>
          <w:szCs w:val="28"/>
        </w:rPr>
        <w:t>лет</w:t>
      </w:r>
      <w:r w:rsidR="003E43E7" w:rsidRPr="00505382">
        <w:rPr>
          <w:rFonts w:ascii="Times New Roman" w:hAnsi="Times New Roman" w:cs="Times New Roman"/>
          <w:sz w:val="28"/>
          <w:szCs w:val="28"/>
        </w:rPr>
        <w:t xml:space="preserve"> в учебно-производственном отделе колледжа. По истечении указанного срока все отчеты, не представляющие интереса для цикловых методических комиссий, списываются по акту об уничтожении </w:t>
      </w:r>
      <w:proofErr w:type="gramStart"/>
      <w:r w:rsidR="003E43E7" w:rsidRPr="00505382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="003E43E7" w:rsidRPr="00505382">
        <w:rPr>
          <w:rFonts w:ascii="Times New Roman" w:hAnsi="Times New Roman" w:cs="Times New Roman"/>
          <w:sz w:val="28"/>
          <w:szCs w:val="28"/>
        </w:rPr>
        <w:t xml:space="preserve"> и акт передается в архив колледжа</w:t>
      </w:r>
      <w:r w:rsidR="003B6866">
        <w:rPr>
          <w:rFonts w:ascii="Times New Roman" w:hAnsi="Times New Roman" w:cs="Times New Roman"/>
          <w:sz w:val="28"/>
          <w:szCs w:val="28"/>
        </w:rPr>
        <w:t>.</w:t>
      </w:r>
    </w:p>
    <w:sectPr w:rsidR="003E43E7" w:rsidRPr="00505382" w:rsidSect="00CF78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49"/>
    <w:multiLevelType w:val="hybridMultilevel"/>
    <w:tmpl w:val="E5765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1346A"/>
    <w:multiLevelType w:val="hybridMultilevel"/>
    <w:tmpl w:val="547A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E02"/>
    <w:multiLevelType w:val="hybridMultilevel"/>
    <w:tmpl w:val="1FC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2DB"/>
    <w:multiLevelType w:val="hybridMultilevel"/>
    <w:tmpl w:val="60B2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5AD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2A9F44F8"/>
    <w:multiLevelType w:val="hybridMultilevel"/>
    <w:tmpl w:val="681C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222A"/>
    <w:multiLevelType w:val="hybridMultilevel"/>
    <w:tmpl w:val="BB64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8C5"/>
    <w:multiLevelType w:val="hybridMultilevel"/>
    <w:tmpl w:val="6EEC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F6E"/>
    <w:multiLevelType w:val="hybridMultilevel"/>
    <w:tmpl w:val="AEB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4519E"/>
    <w:multiLevelType w:val="hybridMultilevel"/>
    <w:tmpl w:val="B2F0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475"/>
    <w:multiLevelType w:val="hybridMultilevel"/>
    <w:tmpl w:val="001A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C0D45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4992399D"/>
    <w:multiLevelType w:val="hybridMultilevel"/>
    <w:tmpl w:val="FC2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7F63"/>
    <w:multiLevelType w:val="hybridMultilevel"/>
    <w:tmpl w:val="A550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C6875"/>
    <w:multiLevelType w:val="multilevel"/>
    <w:tmpl w:val="5B66A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B9F347F"/>
    <w:multiLevelType w:val="hybridMultilevel"/>
    <w:tmpl w:val="E81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442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66761B72"/>
    <w:multiLevelType w:val="hybridMultilevel"/>
    <w:tmpl w:val="2430D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B51526"/>
    <w:multiLevelType w:val="hybridMultilevel"/>
    <w:tmpl w:val="F0EC3B96"/>
    <w:lvl w:ilvl="0" w:tplc="6D14F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C6A85"/>
    <w:multiLevelType w:val="hybridMultilevel"/>
    <w:tmpl w:val="6784D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E3705"/>
    <w:multiLevelType w:val="hybridMultilevel"/>
    <w:tmpl w:val="6F0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9"/>
  </w:num>
  <w:num w:numId="7">
    <w:abstractNumId w:val="6"/>
  </w:num>
  <w:num w:numId="8">
    <w:abstractNumId w:val="19"/>
  </w:num>
  <w:num w:numId="9">
    <w:abstractNumId w:val="5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11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A6"/>
    <w:rsid w:val="00037F9F"/>
    <w:rsid w:val="00062F35"/>
    <w:rsid w:val="000725FB"/>
    <w:rsid w:val="00080654"/>
    <w:rsid w:val="000C2E97"/>
    <w:rsid w:val="000F68EC"/>
    <w:rsid w:val="000F69AD"/>
    <w:rsid w:val="001076A2"/>
    <w:rsid w:val="001131D5"/>
    <w:rsid w:val="001205C4"/>
    <w:rsid w:val="00122FC9"/>
    <w:rsid w:val="00124152"/>
    <w:rsid w:val="0014383A"/>
    <w:rsid w:val="00146D3A"/>
    <w:rsid w:val="00154CAA"/>
    <w:rsid w:val="00180B44"/>
    <w:rsid w:val="0018162E"/>
    <w:rsid w:val="001D0BE6"/>
    <w:rsid w:val="002034F9"/>
    <w:rsid w:val="002105F3"/>
    <w:rsid w:val="002176AF"/>
    <w:rsid w:val="00251F4A"/>
    <w:rsid w:val="00282317"/>
    <w:rsid w:val="002F1E01"/>
    <w:rsid w:val="0031355A"/>
    <w:rsid w:val="0031715D"/>
    <w:rsid w:val="00335B5B"/>
    <w:rsid w:val="00337344"/>
    <w:rsid w:val="003444B1"/>
    <w:rsid w:val="0034546E"/>
    <w:rsid w:val="003B6866"/>
    <w:rsid w:val="003E43E7"/>
    <w:rsid w:val="004265B4"/>
    <w:rsid w:val="0044704C"/>
    <w:rsid w:val="00457ACA"/>
    <w:rsid w:val="00470C03"/>
    <w:rsid w:val="00485278"/>
    <w:rsid w:val="00495FCE"/>
    <w:rsid w:val="004D709D"/>
    <w:rsid w:val="00505382"/>
    <w:rsid w:val="005053A6"/>
    <w:rsid w:val="00550EE4"/>
    <w:rsid w:val="00573412"/>
    <w:rsid w:val="00580822"/>
    <w:rsid w:val="00590659"/>
    <w:rsid w:val="005B5607"/>
    <w:rsid w:val="00626852"/>
    <w:rsid w:val="006A07E2"/>
    <w:rsid w:val="006A6170"/>
    <w:rsid w:val="006D4EC8"/>
    <w:rsid w:val="00737468"/>
    <w:rsid w:val="00755777"/>
    <w:rsid w:val="0076657C"/>
    <w:rsid w:val="00790172"/>
    <w:rsid w:val="007C3652"/>
    <w:rsid w:val="007D35D5"/>
    <w:rsid w:val="007F44A2"/>
    <w:rsid w:val="00852BF2"/>
    <w:rsid w:val="0086366A"/>
    <w:rsid w:val="008A52AB"/>
    <w:rsid w:val="0092043A"/>
    <w:rsid w:val="00972059"/>
    <w:rsid w:val="0098047E"/>
    <w:rsid w:val="009A7F99"/>
    <w:rsid w:val="009E3E83"/>
    <w:rsid w:val="009E582E"/>
    <w:rsid w:val="00A43CCD"/>
    <w:rsid w:val="00A53B89"/>
    <w:rsid w:val="00A64962"/>
    <w:rsid w:val="00A7634D"/>
    <w:rsid w:val="00AD3C26"/>
    <w:rsid w:val="00B044AB"/>
    <w:rsid w:val="00B26FBB"/>
    <w:rsid w:val="00B31204"/>
    <w:rsid w:val="00B318B7"/>
    <w:rsid w:val="00B713A6"/>
    <w:rsid w:val="00BA6468"/>
    <w:rsid w:val="00BF1E57"/>
    <w:rsid w:val="00C310A2"/>
    <w:rsid w:val="00C413A1"/>
    <w:rsid w:val="00C63E40"/>
    <w:rsid w:val="00C70447"/>
    <w:rsid w:val="00C9031C"/>
    <w:rsid w:val="00C90E1D"/>
    <w:rsid w:val="00CB3A3F"/>
    <w:rsid w:val="00CC67EB"/>
    <w:rsid w:val="00CE641F"/>
    <w:rsid w:val="00CF4C67"/>
    <w:rsid w:val="00CF78B8"/>
    <w:rsid w:val="00D86C21"/>
    <w:rsid w:val="00DA1BC1"/>
    <w:rsid w:val="00DA25A4"/>
    <w:rsid w:val="00DA79CB"/>
    <w:rsid w:val="00DB1122"/>
    <w:rsid w:val="00DD72BE"/>
    <w:rsid w:val="00DF55B4"/>
    <w:rsid w:val="00E01B27"/>
    <w:rsid w:val="00E37DB9"/>
    <w:rsid w:val="00EB016B"/>
    <w:rsid w:val="00ED1E0E"/>
    <w:rsid w:val="00F00C65"/>
    <w:rsid w:val="00F14B16"/>
    <w:rsid w:val="00F1716C"/>
    <w:rsid w:val="00F35E5E"/>
    <w:rsid w:val="00F63F64"/>
    <w:rsid w:val="00F75EFB"/>
    <w:rsid w:val="00FC0408"/>
    <w:rsid w:val="00FC4F2C"/>
    <w:rsid w:val="00FD2060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BFD1-A884-464F-A7E2-B19BE39A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МГГТК АГУ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80</cp:revision>
  <cp:lastPrinted>2012-12-07T07:26:00Z</cp:lastPrinted>
  <dcterms:created xsi:type="dcterms:W3CDTF">2012-10-25T05:04:00Z</dcterms:created>
  <dcterms:modified xsi:type="dcterms:W3CDTF">2012-12-14T06:43:00Z</dcterms:modified>
</cp:coreProperties>
</file>